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E" w:rsidRPr="00721C3D" w:rsidRDefault="00721C3D" w:rsidP="00721C3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721C3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智慧醫材發展</w:t>
      </w:r>
      <w:r w:rsidRPr="00721C3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/</w:t>
      </w:r>
      <w:r w:rsidRPr="00721C3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應用趨勢系列</w:t>
      </w:r>
      <w:r w:rsidR="004460F5"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="00993295">
        <w:rPr>
          <w:rFonts w:ascii="Times New Roman" w:eastAsia="標楷體" w:hAnsi="Times New Roman" w:cs="Times New Roman"/>
          <w:b/>
          <w:bCs/>
          <w:sz w:val="36"/>
          <w:szCs w:val="36"/>
        </w:rPr>
        <w:t>II</w:t>
      </w:r>
      <w:r w:rsidR="004460F5"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p w:rsidR="006209BD" w:rsidRDefault="00E6154C" w:rsidP="007212DC">
      <w:pPr>
        <w:adjustRightInd w:val="0"/>
        <w:snapToGrid w:val="0"/>
        <w:spacing w:line="360" w:lineRule="auto"/>
        <w:ind w:firstLine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隨著數位科技的進展，</w:t>
      </w:r>
      <w:r w:rsidR="00721C3D">
        <w:rPr>
          <w:rFonts w:ascii="Times New Roman" w:eastAsia="標楷體" w:hAnsi="Times New Roman" w:cs="Times New Roman" w:hint="eastAsia"/>
          <w:color w:val="000000" w:themeColor="text1"/>
          <w:szCs w:val="24"/>
        </w:rPr>
        <w:t>個人化、遠距醫療模式逐漸被應用於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臨床輔助治療上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近年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來已有許多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ICT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業者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或是新創團隊紛紛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跨入智慧醫材研發，但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大部分產品通常侷限於特定之應用領域，進而導致醫材產品可能未來國際間競爭力不足。而智慧醫材應用範圍相當廣大，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跨領域業者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常對於整體智慧醫療發展趨勢、臨床需求觀點等資訊鏈結不足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因此導致開發標的，甚至是後續產品於臨床應用評估時有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相當高之風險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也因此，對於智慧醫材整體之發展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="00247C94">
        <w:rPr>
          <w:rFonts w:ascii="Times New Roman" w:eastAsia="標楷體" w:hAnsi="Times New Roman" w:cs="Times New Roman" w:hint="eastAsia"/>
          <w:color w:val="000000" w:themeColor="text1"/>
          <w:szCs w:val="24"/>
        </w:rPr>
        <w:t>應用趨勢之掌握將對於國內跨領域業者、新創團隊有破切需求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。本次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將邀請</w:t>
      </w:r>
      <w:r w:rsidR="00A011DE">
        <w:rPr>
          <w:rFonts w:ascii="Times New Roman" w:eastAsia="標楷體" w:hAnsi="Times New Roman" w:cs="Times New Roman" w:hint="eastAsia"/>
          <w:color w:val="000000" w:themeColor="text1"/>
          <w:szCs w:val="24"/>
        </w:rPr>
        <w:t>成大醫院</w:t>
      </w:r>
      <w:r w:rsidR="00A011DE" w:rsidRPr="00A011DE">
        <w:rPr>
          <w:rFonts w:ascii="Times New Roman" w:eastAsia="標楷體" w:hAnsi="Times New Roman" w:cs="Times New Roman" w:hint="eastAsia"/>
          <w:color w:val="000000" w:themeColor="text1"/>
          <w:szCs w:val="24"/>
        </w:rPr>
        <w:t>臨床創新研發中心</w:t>
      </w:r>
      <w:r w:rsidR="00C2115C">
        <w:rPr>
          <w:rFonts w:ascii="Times New Roman" w:eastAsia="標楷體" w:hAnsi="Times New Roman" w:cs="Times New Roman" w:hint="eastAsia"/>
          <w:color w:val="000000" w:themeColor="text1"/>
          <w:szCs w:val="24"/>
        </w:rPr>
        <w:t>主任</w:t>
      </w:r>
      <w:r w:rsidR="00A011DE">
        <w:rPr>
          <w:rFonts w:ascii="Times New Roman" w:eastAsia="標楷體" w:hAnsi="Times New Roman" w:cs="Times New Roman" w:hint="eastAsia"/>
          <w:color w:val="000000" w:themeColor="text1"/>
          <w:szCs w:val="24"/>
        </w:rPr>
        <w:t>蔡依珊醫師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8C141A">
        <w:rPr>
          <w:rFonts w:ascii="Times New Roman" w:eastAsia="標楷體" w:hAnsi="Times New Roman" w:cs="Times New Roman" w:hint="eastAsia"/>
          <w:color w:val="000000" w:themeColor="text1"/>
          <w:szCs w:val="24"/>
        </w:rPr>
        <w:t>中正</w:t>
      </w:r>
      <w:r w:rsidR="00A011DE">
        <w:rPr>
          <w:rFonts w:ascii="Times New Roman" w:eastAsia="標楷體" w:hAnsi="Times New Roman" w:cs="Times New Roman" w:hint="eastAsia"/>
          <w:color w:val="000000" w:themeColor="text1"/>
          <w:szCs w:val="24"/>
        </w:rPr>
        <w:t>大學</w:t>
      </w:r>
      <w:r w:rsidR="008C141A">
        <w:rPr>
          <w:rFonts w:ascii="Times New Roman" w:eastAsia="標楷體" w:hAnsi="Times New Roman" w:cs="Times New Roman" w:hint="eastAsia"/>
          <w:color w:val="000000" w:themeColor="text1"/>
          <w:szCs w:val="24"/>
        </w:rPr>
        <w:t>副研發長王祥辰</w:t>
      </w:r>
      <w:r w:rsidR="00A011DE">
        <w:rPr>
          <w:rFonts w:ascii="Times New Roman" w:eastAsia="標楷體" w:hAnsi="Times New Roman" w:cs="Times New Roman" w:hint="eastAsia"/>
          <w:color w:val="000000" w:themeColor="text1"/>
          <w:szCs w:val="24"/>
        </w:rPr>
        <w:t>教授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350569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進行</w:t>
      </w:r>
      <w:r w:rsidR="00350569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 w:rsidR="00350569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醫學影像技術應用</w:t>
      </w:r>
      <w:r w:rsidR="004F03BA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350569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以臨床需求導入創新智慧醫材開發實務</w:t>
      </w:r>
      <w:r w:rsidR="004F03BA" w:rsidRPr="00B90E18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50569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結合</w:t>
      </w:r>
      <w:r w:rsidR="00350569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 w:rsidR="00350569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及高光譜演算於臨床診斷影用趨勢、以臨床需求導入創新智慧醫材開發實務探討</w:t>
      </w:r>
      <w:r w:rsidR="004F03BA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350569" w:rsidRPr="00B90E18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透過經驗分享提升國內智慧醫材跨領域發展契機。</w:t>
      </w:r>
    </w:p>
    <w:p w:rsidR="005900C1" w:rsidRPr="007212DC" w:rsidRDefault="005900C1" w:rsidP="007212DC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</w:p>
    <w:p w:rsidR="004F03BA" w:rsidRPr="00676C39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350569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1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4F03BA" w:rsidRPr="00676C39" w:rsidRDefault="00C2115C" w:rsidP="004F03BA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蔡依珊醫師</w:t>
      </w:r>
    </w:p>
    <w:p w:rsidR="004F03BA" w:rsidRPr="004F03BA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C2115C" w:rsidRPr="00C2115C">
        <w:rPr>
          <w:rFonts w:ascii="Times New Roman" w:eastAsia="標楷體" w:hAnsi="Times New Roman" w:cs="Arial" w:hint="eastAsia"/>
          <w:color w:val="000000" w:themeColor="text1"/>
        </w:rPr>
        <w:t>國立成功大學影像醫學部副教授</w:t>
      </w:r>
      <w:r w:rsidR="00C2115C" w:rsidRPr="00C2115C">
        <w:rPr>
          <w:rFonts w:ascii="Times New Roman" w:eastAsia="標楷體" w:hAnsi="Times New Roman" w:cs="Arial" w:hint="eastAsia"/>
          <w:color w:val="000000" w:themeColor="text1"/>
        </w:rPr>
        <w:t>/</w:t>
      </w:r>
      <w:r w:rsidR="00C2115C" w:rsidRPr="00C2115C">
        <w:rPr>
          <w:rFonts w:ascii="Times New Roman" w:eastAsia="標楷體" w:hAnsi="Times New Roman" w:cs="Arial" w:hint="eastAsia"/>
          <w:color w:val="000000" w:themeColor="text1"/>
        </w:rPr>
        <w:t>成大醫院臨床創新研發中心主任</w:t>
      </w:r>
    </w:p>
    <w:p w:rsidR="004F03BA" w:rsidRPr="004F03BA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AI</w:t>
      </w:r>
      <w:r w:rsidR="00C2115C">
        <w:rPr>
          <w:rFonts w:ascii="Times New Roman" w:eastAsia="標楷體" w:hAnsi="Times New Roman" w:cs="Arial"/>
          <w:color w:val="000000" w:themeColor="text1"/>
          <w:kern w:val="0"/>
          <w:szCs w:val="24"/>
        </w:rPr>
        <w:t>醫療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輔助判別、</w:t>
      </w:r>
      <w:r w:rsidR="00C2115C">
        <w:rPr>
          <w:rFonts w:ascii="Times New Roman" w:eastAsia="標楷體" w:hAnsi="Times New Roman" w:cs="Arial"/>
          <w:color w:val="000000" w:themeColor="text1"/>
          <w:kern w:val="0"/>
          <w:szCs w:val="24"/>
        </w:rPr>
        <w:t>臨床創新醫材開發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4F03BA" w:rsidRPr="00676C39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350569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4F03BA" w:rsidRPr="00676C39" w:rsidRDefault="001B0BEC" w:rsidP="004F03BA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王祥辰</w:t>
      </w:r>
      <w:r w:rsidR="004F03BA">
        <w:rPr>
          <w:rFonts w:ascii="Times New Roman" w:eastAsia="標楷體" w:hAnsi="Times New Roman" w:cs="Arial" w:hint="eastAsia"/>
          <w:color w:val="000000" w:themeColor="text1"/>
        </w:rPr>
        <w:t>教授</w:t>
      </w:r>
    </w:p>
    <w:p w:rsidR="00E145BF" w:rsidRPr="00E145BF" w:rsidRDefault="004F03BA" w:rsidP="003E4E2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E145BF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1B0BEC" w:rsidRPr="00E145BF">
        <w:rPr>
          <w:rFonts w:ascii="Times New Roman" w:eastAsia="標楷體" w:hAnsi="Times New Roman" w:cs="Times New Roman" w:hint="eastAsia"/>
          <w:color w:val="000000" w:themeColor="text1"/>
        </w:rPr>
        <w:t>國立中正大學</w:t>
      </w:r>
      <w:r w:rsidR="00E145BF">
        <w:rPr>
          <w:rFonts w:ascii="Times New Roman" w:eastAsia="標楷體" w:hAnsi="Times New Roman" w:cs="Times New Roman" w:hint="eastAsia"/>
          <w:color w:val="000000" w:themeColor="text1"/>
        </w:rPr>
        <w:t>副研發長</w:t>
      </w:r>
    </w:p>
    <w:p w:rsidR="004F03BA" w:rsidRPr="00E145BF" w:rsidRDefault="004F03BA" w:rsidP="003E4E2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E145BF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E145BF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E145BF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7212DC" w:rsidRDefault="00993295" w:rsidP="007212DC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AI</w:t>
      </w:r>
      <w:r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大數據</w:t>
      </w:r>
      <w:r w:rsidR="001B0BEC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影像辨識、</w:t>
      </w:r>
      <w:r w:rsidR="001B0BEC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AIO</w:t>
      </w:r>
      <w:r w:rsidR="001B0BEC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光學系統設計</w:t>
      </w:r>
      <w:r w:rsidR="007212DC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、</w:t>
      </w:r>
      <w:r w:rsidR="007212DC" w:rsidRPr="007212DC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醫學</w:t>
      </w:r>
      <w:r w:rsidR="001B0BEC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光譜影像分析、遠距傳輸</w:t>
      </w:r>
    </w:p>
    <w:p w:rsidR="00E6154C" w:rsidRPr="00E2047C" w:rsidRDefault="00E6154C" w:rsidP="006D4A24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360" w:lineRule="auto"/>
        <w:ind w:left="482" w:hanging="482"/>
        <w:jc w:val="both"/>
        <w:rPr>
          <w:rFonts w:ascii="Times New Roman" w:hAnsi="Times New Roman" w:cs="Times New Roman"/>
          <w:color w:val="000000" w:themeColor="text1"/>
        </w:rPr>
      </w:pPr>
      <w:r w:rsidRPr="00DF1FF8">
        <w:rPr>
          <w:rFonts w:ascii="Times New Roman" w:eastAsia="標楷體" w:hAnsi="Times New Roman" w:cs="Times New Roman"/>
          <w:color w:val="000000" w:themeColor="text1"/>
        </w:rPr>
        <w:t>授課對象：</w:t>
      </w:r>
      <w:r w:rsidRPr="00DF1FF8">
        <w:rPr>
          <w:rFonts w:ascii="Times New Roman" w:eastAsia="標楷體" w:hAnsi="Times New Roman" w:cs="Times New Roman"/>
          <w:color w:val="000000" w:themeColor="text1"/>
        </w:rPr>
        <w:t>TFDA</w:t>
      </w:r>
      <w:r w:rsidRPr="00DF1FF8">
        <w:rPr>
          <w:rFonts w:ascii="Times New Roman" w:eastAsia="標楷體" w:hAnsi="Times New Roman" w:cs="Times New Roman"/>
          <w:color w:val="000000" w:themeColor="text1"/>
        </w:rPr>
        <w:t>審查人員</w:t>
      </w:r>
      <w:r>
        <w:rPr>
          <w:rFonts w:ascii="Times New Roman" w:eastAsia="標楷體" w:hAnsi="Times New Roman" w:cs="Times New Roman"/>
          <w:color w:val="000000" w:themeColor="text1"/>
        </w:rPr>
        <w:t>、</w:t>
      </w:r>
      <w:r>
        <w:rPr>
          <w:rFonts w:ascii="Times New Roman" w:eastAsia="標楷體" w:hAnsi="Times New Roman" w:cs="Times New Roman"/>
          <w:color w:val="000000" w:themeColor="text1"/>
        </w:rPr>
        <w:t>5G/ICT/IOT</w:t>
      </w:r>
      <w:r>
        <w:rPr>
          <w:rFonts w:ascii="Times New Roman" w:eastAsia="標楷體" w:hAnsi="Times New Roman" w:cs="Times New Roman"/>
          <w:color w:val="000000" w:themeColor="text1"/>
        </w:rPr>
        <w:t>相關業者</w:t>
      </w:r>
    </w:p>
    <w:p w:rsidR="00E2047C" w:rsidRPr="00980F05" w:rsidRDefault="00E2047C" w:rsidP="006D4A24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:rsidR="00E2047C" w:rsidRPr="00980F05" w:rsidRDefault="00E2047C" w:rsidP="00E2047C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額滿為止</w:t>
      </w:r>
    </w:p>
    <w:p w:rsidR="00E2047C" w:rsidRDefault="00E2047C" w:rsidP="00E2047C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A96054" w:rsidRPr="00A96054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https://www.mirdc.org.tw/ProseminarView.aspx?Cond=7095</w:t>
      </w:r>
    </w:p>
    <w:p w:rsidR="00E2047C" w:rsidRPr="0048087B" w:rsidRDefault="00E2047C" w:rsidP="00E2047C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614C27" w:rsidRDefault="00FB579A" w:rsidP="006D4A24">
      <w:pPr>
        <w:adjustRightInd w:val="0"/>
        <w:snapToGrid w:val="0"/>
        <w:spacing w:beforeLines="100" w:line="360" w:lineRule="auto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課程</w:t>
      </w:r>
      <w:r w:rsidR="007903BB" w:rsidRPr="005F5F0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1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4"/>
        <w:gridCol w:w="5125"/>
        <w:gridCol w:w="2518"/>
      </w:tblGrid>
      <w:tr w:rsidR="006D4A24" w:rsidRPr="005F5F0E" w:rsidTr="005900C1">
        <w:trPr>
          <w:trHeight w:val="546"/>
          <w:jc w:val="center"/>
        </w:trPr>
        <w:tc>
          <w:tcPr>
            <w:tcW w:w="1554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D4A24" w:rsidRPr="00D9191D" w:rsidRDefault="006D4A24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6D4A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643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D4A24" w:rsidRPr="00D9191D" w:rsidRDefault="006D4A24" w:rsidP="006D4A2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D4A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</w:tc>
      </w:tr>
      <w:tr w:rsidR="00273CC2" w:rsidRPr="005F5F0E" w:rsidTr="005900C1">
        <w:trPr>
          <w:trHeight w:val="546"/>
          <w:jc w:val="center"/>
        </w:trPr>
        <w:tc>
          <w:tcPr>
            <w:tcW w:w="1554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643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273CC2" w:rsidRPr="00557E5E" w:rsidTr="005900C1">
        <w:trPr>
          <w:trHeight w:val="546"/>
          <w:jc w:val="center"/>
        </w:trPr>
        <w:tc>
          <w:tcPr>
            <w:tcW w:w="1554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643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1C7B3D" w:rsidRDefault="00273CC2" w:rsidP="00AC4DD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="004E03C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99329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="001B0B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1C7B3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1B0BEC" w:rsidRPr="001C7B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</w:t>
            </w:r>
            <w:r w:rsidRPr="001C7B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) </w:t>
            </w:r>
            <w:r w:rsidR="00A960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1C7B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="00A960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Pr="001C7B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~</w:t>
            </w:r>
            <w:r w:rsidR="004B6EED" w:rsidRPr="001C7B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  <w:r w:rsidRPr="001C7B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="00993295" w:rsidRPr="001C7B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1C7B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</w:tr>
      <w:tr w:rsidR="00273CC2" w:rsidRPr="00557E5E" w:rsidTr="005900C1">
        <w:trPr>
          <w:trHeight w:val="546"/>
          <w:jc w:val="center"/>
        </w:trPr>
        <w:tc>
          <w:tcPr>
            <w:tcW w:w="1554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5900C1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授課方式</w:t>
            </w:r>
          </w:p>
        </w:tc>
        <w:tc>
          <w:tcPr>
            <w:tcW w:w="7643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2047C" w:rsidRDefault="00425547" w:rsidP="00E2047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線上課程</w:t>
            </w:r>
          </w:p>
          <w:p w:rsidR="00721C3D" w:rsidRPr="001C7B3D" w:rsidRDefault="00425547" w:rsidP="0025410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課程網址將於前一天</w:t>
            </w:r>
            <w:r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17</w:t>
            </w:r>
            <w:r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點前統一發信通知，如沒收到信件，敬請來信索取，活動結束後影片將下架</w:t>
            </w:r>
            <w:r w:rsidR="00E2047C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273CC2" w:rsidRPr="005F5F0E" w:rsidTr="00A9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92033A" w:rsidRPr="005F5F0E" w:rsidTr="00A9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5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D9191D" w:rsidRDefault="001B0BEC" w:rsidP="004B6E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 w:rsidR="0092033A"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99329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="00A96054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~11</w:t>
            </w:r>
            <w:r w:rsidR="0092033A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983950" w:rsidRDefault="001B0BEC" w:rsidP="00721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AI</w:t>
            </w: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醫學影像技術應用探討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622EF" w:rsidRPr="009636C9" w:rsidRDefault="002622EF" w:rsidP="002622EF">
            <w:pPr>
              <w:adjustRightInd w:val="0"/>
              <w:snapToGrid w:val="0"/>
              <w:spacing w:line="0" w:lineRule="atLeast"/>
              <w:ind w:leftChars="58" w:left="139"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成大醫院醫學影像部</w:t>
            </w:r>
          </w:p>
          <w:p w:rsidR="0092033A" w:rsidRPr="009636C9" w:rsidRDefault="002622EF" w:rsidP="006D4A24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蔡依珊醫師</w:t>
            </w:r>
          </w:p>
        </w:tc>
      </w:tr>
      <w:tr w:rsidR="007877F7" w:rsidRPr="005F5F0E" w:rsidTr="00590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Default="001B0BEC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11</w:t>
            </w:r>
            <w:r w:rsidR="0099329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721C3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0~11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:10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983950" w:rsidRDefault="007877F7" w:rsidP="006D4A24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休息</w:t>
            </w:r>
            <w:bookmarkStart w:id="0" w:name="_GoBack"/>
            <w:bookmarkEnd w:id="0"/>
          </w:p>
        </w:tc>
      </w:tr>
      <w:tr w:rsidR="007877F7" w:rsidRPr="005F5F0E" w:rsidTr="00A9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  <w:jc w:val="center"/>
        </w:trPr>
        <w:tc>
          <w:tcPr>
            <w:tcW w:w="15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Default="001B0BEC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11</w:t>
            </w:r>
            <w:r w:rsidR="007877F7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 w:rsidR="00721C3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~12</w:t>
            </w:r>
            <w:r w:rsidR="007877F7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983950" w:rsidRDefault="002622EF" w:rsidP="007877F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以臨床需求導入創新智慧醫材開發實務探討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993295" w:rsidRPr="009636C9" w:rsidRDefault="00993295" w:rsidP="00993295">
            <w:pPr>
              <w:adjustRightInd w:val="0"/>
              <w:snapToGrid w:val="0"/>
              <w:spacing w:line="0" w:lineRule="atLeast"/>
              <w:ind w:leftChars="58" w:left="139"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成大醫院</w:t>
            </w:r>
            <w:r w:rsidR="002622EF">
              <w:rPr>
                <w:rFonts w:ascii="Times New Roman" w:eastAsia="標楷體" w:hAnsi="Times New Roman" w:hint="eastAsia"/>
                <w:bCs/>
                <w:color w:val="000000" w:themeColor="text1"/>
              </w:rPr>
              <w:t>醫學影像部</w:t>
            </w:r>
          </w:p>
          <w:p w:rsidR="007877F7" w:rsidRPr="00E6154C" w:rsidRDefault="00993295" w:rsidP="006D4A24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蔡依珊醫師</w:t>
            </w:r>
          </w:p>
        </w:tc>
      </w:tr>
      <w:tr w:rsidR="0092033A" w:rsidRPr="005F5F0E" w:rsidTr="00590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983950" w:rsidRDefault="0092033A" w:rsidP="0092033A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休息</w:t>
            </w:r>
            <w:r w:rsidR="007877F7"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/</w:t>
            </w:r>
            <w:r w:rsidR="007877F7"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用餐</w:t>
            </w:r>
          </w:p>
        </w:tc>
      </w:tr>
      <w:tr w:rsidR="0092033A" w:rsidRPr="005F5F0E" w:rsidTr="00A9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721C3D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A85C42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="0099329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99329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983950" w:rsidRDefault="002622EF" w:rsidP="00AD022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結合</w:t>
            </w: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AI</w:t>
            </w: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及高光譜演算於臨床診斷影用趨勢探討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622EF" w:rsidRDefault="002622EF" w:rsidP="006D4A2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國立中正大學</w:t>
            </w:r>
            <w:r w:rsidR="00E145BF">
              <w:rPr>
                <w:rFonts w:ascii="Times New Roman" w:eastAsia="標楷體" w:hAnsi="Times New Roman" w:cs="Times New Roman" w:hint="eastAsia"/>
                <w:color w:val="000000" w:themeColor="text1"/>
              </w:rPr>
              <w:t>副研發長</w:t>
            </w:r>
          </w:p>
          <w:p w:rsidR="0092033A" w:rsidRPr="009636C9" w:rsidRDefault="002622EF" w:rsidP="006D4A2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王祥辰</w:t>
            </w:r>
            <w:r w:rsidR="00993295">
              <w:rPr>
                <w:rFonts w:ascii="Times New Roman" w:eastAsia="標楷體" w:hAnsi="Times New Roman" w:hint="eastAsia"/>
                <w:bCs/>
                <w:color w:val="000000" w:themeColor="text1"/>
              </w:rPr>
              <w:t>教授</w:t>
            </w:r>
          </w:p>
        </w:tc>
      </w:tr>
      <w:tr w:rsidR="00993295" w:rsidRPr="005F5F0E" w:rsidTr="00590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93295" w:rsidRDefault="00993295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14:30~14:40</w:t>
            </w:r>
          </w:p>
        </w:tc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93295" w:rsidRPr="00983950" w:rsidRDefault="00993295" w:rsidP="006D4A24">
            <w:pPr>
              <w:adjustRightInd w:val="0"/>
              <w:snapToGrid w:val="0"/>
              <w:spacing w:beforeLines="25" w:line="0" w:lineRule="atLeast"/>
              <w:ind w:rightChars="11" w:right="26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7877F7" w:rsidRPr="005F5F0E" w:rsidTr="00A9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2"/>
          <w:jc w:val="center"/>
        </w:trPr>
        <w:tc>
          <w:tcPr>
            <w:tcW w:w="1554" w:type="dxa"/>
            <w:tcBorders>
              <w:top w:val="single" w:sz="4" w:space="0" w:color="auto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F5E1F" w:rsidRDefault="007877F7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</w:t>
            </w:r>
            <w:r w:rsidR="0099329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0~16:00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5252F" w:rsidRDefault="00993295" w:rsidP="00AD022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以臨床需求導入創新智慧醫材開發實務</w:t>
            </w:r>
          </w:p>
          <w:p w:rsidR="007877F7" w:rsidRPr="00983950" w:rsidRDefault="00993295" w:rsidP="00AD022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8395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探討系列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2622EF" w:rsidRDefault="00E145BF" w:rsidP="006D4A2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國立中正大學副研發長</w:t>
            </w:r>
          </w:p>
          <w:p w:rsidR="007877F7" w:rsidRPr="00E6154C" w:rsidRDefault="002622EF" w:rsidP="006D4A2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王祥辰</w:t>
            </w:r>
            <w:r w:rsidR="00993295">
              <w:rPr>
                <w:rFonts w:ascii="Times New Roman" w:eastAsia="標楷體" w:hAnsi="Times New Roman" w:hint="eastAsia"/>
                <w:bCs/>
                <w:color w:val="000000" w:themeColor="text1"/>
              </w:rPr>
              <w:t>教授</w:t>
            </w:r>
          </w:p>
        </w:tc>
      </w:tr>
      <w:tr w:rsidR="0092033A" w:rsidRPr="005F5F0E" w:rsidTr="00590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  <w:jc w:val="center"/>
        </w:trPr>
        <w:tc>
          <w:tcPr>
            <w:tcW w:w="1554" w:type="dxa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2033A" w:rsidRPr="00D9191D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16: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Pr="00D9191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6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7877F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2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43" w:type="dxa"/>
            <w:gridSpan w:val="2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2033A" w:rsidRPr="00D9191D" w:rsidRDefault="0092033A" w:rsidP="0092033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Q&amp;A</w:t>
            </w:r>
            <w:r w:rsidRPr="00D9191D">
              <w:rPr>
                <w:rFonts w:ascii="Times New Roman" w:eastAsia="標楷體" w:cs="新細明體" w:hint="eastAsia"/>
                <w:color w:val="000000" w:themeColor="text1"/>
                <w:szCs w:val="24"/>
              </w:rPr>
              <w:t>時間</w:t>
            </w:r>
          </w:p>
        </w:tc>
      </w:tr>
    </w:tbl>
    <w:p w:rsidR="0048087B" w:rsidRPr="00980F05" w:rsidRDefault="0048087B" w:rsidP="0048087B">
      <w:pPr>
        <w:rPr>
          <w:rFonts w:ascii="標楷體" w:eastAsia="標楷體" w:hAnsi="標楷體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單位得保留變更研討會議程及講師之權利(若遇不可預測之因素，可</w:t>
      </w:r>
      <w:r>
        <w:rPr>
          <w:rFonts w:ascii="標楷體" w:eastAsia="標楷體" w:hAnsi="標楷體" w:hint="eastAsia"/>
        </w:rPr>
        <w:t>能致使承</w:t>
      </w:r>
      <w:r w:rsidRPr="00980F05">
        <w:rPr>
          <w:rFonts w:ascii="標楷體" w:eastAsia="標楷體" w:hAnsi="標楷體" w:hint="eastAsia"/>
        </w:rPr>
        <w:t>辦單位無法於會前及時通之所有學員，敬請見諒)。</w:t>
      </w:r>
    </w:p>
    <w:sectPr w:rsidR="0048087B" w:rsidRPr="00980F05" w:rsidSect="00351333">
      <w:headerReference w:type="default" r:id="rId8"/>
      <w:footerReference w:type="default" r:id="rId9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17" w:rsidRDefault="00187717" w:rsidP="00E9487E">
      <w:r>
        <w:separator/>
      </w:r>
    </w:p>
  </w:endnote>
  <w:endnote w:type="continuationSeparator" w:id="1">
    <w:p w:rsidR="00187717" w:rsidRDefault="00187717" w:rsidP="00E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4D7143" w:rsidP="00186186">
        <w:pPr>
          <w:pStyle w:val="a5"/>
          <w:jc w:val="center"/>
        </w:pPr>
        <w:r w:rsidRPr="004D7143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4D7143">
          <w:rPr>
            <w:rFonts w:ascii="Times New Roman" w:hAnsi="Times New Roman" w:cs="Times New Roman"/>
          </w:rPr>
          <w:fldChar w:fldCharType="separate"/>
        </w:r>
        <w:r w:rsidR="006D4A24" w:rsidRPr="006D4A24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17" w:rsidRDefault="00187717" w:rsidP="00E9487E">
      <w:r>
        <w:separator/>
      </w:r>
    </w:p>
  </w:footnote>
  <w:footnote w:type="continuationSeparator" w:id="1">
    <w:p w:rsidR="00187717" w:rsidRDefault="00187717" w:rsidP="00E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</w:p>
  <w:p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8A02A9"/>
    <w:multiLevelType w:val="multilevel"/>
    <w:tmpl w:val="930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21EA"/>
    <w:rsid w:val="00002D01"/>
    <w:rsid w:val="00007E6D"/>
    <w:rsid w:val="00014611"/>
    <w:rsid w:val="00020234"/>
    <w:rsid w:val="00032465"/>
    <w:rsid w:val="00040311"/>
    <w:rsid w:val="00040461"/>
    <w:rsid w:val="00042355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7045E"/>
    <w:rsid w:val="000739BD"/>
    <w:rsid w:val="00075C77"/>
    <w:rsid w:val="00077AB9"/>
    <w:rsid w:val="00081E48"/>
    <w:rsid w:val="00083E96"/>
    <w:rsid w:val="00085775"/>
    <w:rsid w:val="000A14EC"/>
    <w:rsid w:val="000A7655"/>
    <w:rsid w:val="000A7AD0"/>
    <w:rsid w:val="000B06C7"/>
    <w:rsid w:val="000B1DE6"/>
    <w:rsid w:val="000B2AE0"/>
    <w:rsid w:val="000B5100"/>
    <w:rsid w:val="000B7392"/>
    <w:rsid w:val="000B7A9E"/>
    <w:rsid w:val="000C143A"/>
    <w:rsid w:val="000C234A"/>
    <w:rsid w:val="000D1E55"/>
    <w:rsid w:val="000D4676"/>
    <w:rsid w:val="000E11D0"/>
    <w:rsid w:val="000E14B1"/>
    <w:rsid w:val="000E56A7"/>
    <w:rsid w:val="000E66EF"/>
    <w:rsid w:val="000E7073"/>
    <w:rsid w:val="000F6F26"/>
    <w:rsid w:val="00100587"/>
    <w:rsid w:val="001023B1"/>
    <w:rsid w:val="001047DA"/>
    <w:rsid w:val="001052F0"/>
    <w:rsid w:val="00111F10"/>
    <w:rsid w:val="00112770"/>
    <w:rsid w:val="00113082"/>
    <w:rsid w:val="00122533"/>
    <w:rsid w:val="001241D8"/>
    <w:rsid w:val="00124D82"/>
    <w:rsid w:val="0013559F"/>
    <w:rsid w:val="00135D57"/>
    <w:rsid w:val="0014054B"/>
    <w:rsid w:val="00143A27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59BD"/>
    <w:rsid w:val="001765E0"/>
    <w:rsid w:val="00176CA6"/>
    <w:rsid w:val="001813E6"/>
    <w:rsid w:val="00184634"/>
    <w:rsid w:val="00186186"/>
    <w:rsid w:val="00187717"/>
    <w:rsid w:val="00187976"/>
    <w:rsid w:val="00190BAC"/>
    <w:rsid w:val="001924D4"/>
    <w:rsid w:val="00195A5C"/>
    <w:rsid w:val="001979F7"/>
    <w:rsid w:val="00197FC0"/>
    <w:rsid w:val="001A0035"/>
    <w:rsid w:val="001A0B7A"/>
    <w:rsid w:val="001A15C9"/>
    <w:rsid w:val="001A345B"/>
    <w:rsid w:val="001A4B45"/>
    <w:rsid w:val="001A65D6"/>
    <w:rsid w:val="001A6D9F"/>
    <w:rsid w:val="001B0BEC"/>
    <w:rsid w:val="001B1090"/>
    <w:rsid w:val="001B1A3D"/>
    <w:rsid w:val="001B39DF"/>
    <w:rsid w:val="001B6604"/>
    <w:rsid w:val="001C0DEE"/>
    <w:rsid w:val="001C13DB"/>
    <w:rsid w:val="001C79E8"/>
    <w:rsid w:val="001C7B3D"/>
    <w:rsid w:val="001C7ED7"/>
    <w:rsid w:val="001E32A4"/>
    <w:rsid w:val="001E5FAB"/>
    <w:rsid w:val="001E7763"/>
    <w:rsid w:val="001F5B34"/>
    <w:rsid w:val="002047C5"/>
    <w:rsid w:val="00205D28"/>
    <w:rsid w:val="00205E14"/>
    <w:rsid w:val="00206D8C"/>
    <w:rsid w:val="00210844"/>
    <w:rsid w:val="00211E83"/>
    <w:rsid w:val="00213A52"/>
    <w:rsid w:val="00217F0D"/>
    <w:rsid w:val="00221451"/>
    <w:rsid w:val="00221C2B"/>
    <w:rsid w:val="00224317"/>
    <w:rsid w:val="00227D32"/>
    <w:rsid w:val="00240E21"/>
    <w:rsid w:val="00247C94"/>
    <w:rsid w:val="0025076D"/>
    <w:rsid w:val="00252BEF"/>
    <w:rsid w:val="002532CF"/>
    <w:rsid w:val="00253F81"/>
    <w:rsid w:val="00254109"/>
    <w:rsid w:val="00255D7F"/>
    <w:rsid w:val="00256088"/>
    <w:rsid w:val="00256E51"/>
    <w:rsid w:val="00261151"/>
    <w:rsid w:val="002622EF"/>
    <w:rsid w:val="00264624"/>
    <w:rsid w:val="00265ED8"/>
    <w:rsid w:val="00267397"/>
    <w:rsid w:val="00270D7A"/>
    <w:rsid w:val="0027300B"/>
    <w:rsid w:val="00273CC2"/>
    <w:rsid w:val="00275701"/>
    <w:rsid w:val="002836CE"/>
    <w:rsid w:val="00287310"/>
    <w:rsid w:val="00287D63"/>
    <w:rsid w:val="00290657"/>
    <w:rsid w:val="002A29AA"/>
    <w:rsid w:val="002A708C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300193"/>
    <w:rsid w:val="00300560"/>
    <w:rsid w:val="003036B7"/>
    <w:rsid w:val="00303D43"/>
    <w:rsid w:val="00304A3D"/>
    <w:rsid w:val="00306344"/>
    <w:rsid w:val="00311212"/>
    <w:rsid w:val="003131C5"/>
    <w:rsid w:val="003143E6"/>
    <w:rsid w:val="00315E4D"/>
    <w:rsid w:val="00340CFD"/>
    <w:rsid w:val="00344A66"/>
    <w:rsid w:val="003470C8"/>
    <w:rsid w:val="003472F6"/>
    <w:rsid w:val="003500D0"/>
    <w:rsid w:val="00350569"/>
    <w:rsid w:val="00351333"/>
    <w:rsid w:val="00351485"/>
    <w:rsid w:val="0035302A"/>
    <w:rsid w:val="00356C91"/>
    <w:rsid w:val="00357E09"/>
    <w:rsid w:val="003604D8"/>
    <w:rsid w:val="003624CC"/>
    <w:rsid w:val="00364872"/>
    <w:rsid w:val="00364987"/>
    <w:rsid w:val="00370D40"/>
    <w:rsid w:val="00381D74"/>
    <w:rsid w:val="003855B4"/>
    <w:rsid w:val="00387C87"/>
    <w:rsid w:val="00392B30"/>
    <w:rsid w:val="00397222"/>
    <w:rsid w:val="003A0632"/>
    <w:rsid w:val="003A19F5"/>
    <w:rsid w:val="003C1287"/>
    <w:rsid w:val="003C3653"/>
    <w:rsid w:val="003C3D7D"/>
    <w:rsid w:val="003C625F"/>
    <w:rsid w:val="003D0584"/>
    <w:rsid w:val="003D2CE4"/>
    <w:rsid w:val="003D327C"/>
    <w:rsid w:val="003D541E"/>
    <w:rsid w:val="003D5B78"/>
    <w:rsid w:val="003E2FAF"/>
    <w:rsid w:val="003E7CF2"/>
    <w:rsid w:val="003F1AE3"/>
    <w:rsid w:val="0040082D"/>
    <w:rsid w:val="00400E41"/>
    <w:rsid w:val="00405AC6"/>
    <w:rsid w:val="00405BEE"/>
    <w:rsid w:val="00410280"/>
    <w:rsid w:val="00411661"/>
    <w:rsid w:val="00414513"/>
    <w:rsid w:val="00414BD8"/>
    <w:rsid w:val="004236BB"/>
    <w:rsid w:val="00424C86"/>
    <w:rsid w:val="00425547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5143B"/>
    <w:rsid w:val="00453156"/>
    <w:rsid w:val="004608B4"/>
    <w:rsid w:val="004624DC"/>
    <w:rsid w:val="00462AAF"/>
    <w:rsid w:val="00466CBE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B04C2"/>
    <w:rsid w:val="004B065D"/>
    <w:rsid w:val="004B06C3"/>
    <w:rsid w:val="004B2DD6"/>
    <w:rsid w:val="004B6EED"/>
    <w:rsid w:val="004C4A62"/>
    <w:rsid w:val="004C50A3"/>
    <w:rsid w:val="004D7113"/>
    <w:rsid w:val="004D7143"/>
    <w:rsid w:val="004E03C8"/>
    <w:rsid w:val="004E4694"/>
    <w:rsid w:val="004E6E97"/>
    <w:rsid w:val="004E76C4"/>
    <w:rsid w:val="004F03A6"/>
    <w:rsid w:val="004F03BA"/>
    <w:rsid w:val="004F052A"/>
    <w:rsid w:val="004F2B14"/>
    <w:rsid w:val="0050127D"/>
    <w:rsid w:val="005069AE"/>
    <w:rsid w:val="00512569"/>
    <w:rsid w:val="00513A1A"/>
    <w:rsid w:val="005154A0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518A4"/>
    <w:rsid w:val="00555CD9"/>
    <w:rsid w:val="00555E36"/>
    <w:rsid w:val="005576E4"/>
    <w:rsid w:val="00557E5E"/>
    <w:rsid w:val="00561AD3"/>
    <w:rsid w:val="00563441"/>
    <w:rsid w:val="00566C26"/>
    <w:rsid w:val="00566D54"/>
    <w:rsid w:val="005674BB"/>
    <w:rsid w:val="00572342"/>
    <w:rsid w:val="00572926"/>
    <w:rsid w:val="00581B0C"/>
    <w:rsid w:val="00587BFB"/>
    <w:rsid w:val="00587DD0"/>
    <w:rsid w:val="005900C1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EE2"/>
    <w:rsid w:val="005A5C5B"/>
    <w:rsid w:val="005A6780"/>
    <w:rsid w:val="005B2DB4"/>
    <w:rsid w:val="005B4C2F"/>
    <w:rsid w:val="005B6D60"/>
    <w:rsid w:val="005C39E8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129A3"/>
    <w:rsid w:val="00614C27"/>
    <w:rsid w:val="00615B04"/>
    <w:rsid w:val="00616191"/>
    <w:rsid w:val="00616985"/>
    <w:rsid w:val="00617781"/>
    <w:rsid w:val="006209BD"/>
    <w:rsid w:val="006251E2"/>
    <w:rsid w:val="00627A28"/>
    <w:rsid w:val="00627E19"/>
    <w:rsid w:val="0063438E"/>
    <w:rsid w:val="0063578C"/>
    <w:rsid w:val="006358BE"/>
    <w:rsid w:val="00636DBB"/>
    <w:rsid w:val="006500E8"/>
    <w:rsid w:val="00651C7F"/>
    <w:rsid w:val="006551C6"/>
    <w:rsid w:val="00661888"/>
    <w:rsid w:val="00661AF2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5E71"/>
    <w:rsid w:val="006A6BB5"/>
    <w:rsid w:val="006B183E"/>
    <w:rsid w:val="006B18CE"/>
    <w:rsid w:val="006B1BB8"/>
    <w:rsid w:val="006B41E1"/>
    <w:rsid w:val="006B44A9"/>
    <w:rsid w:val="006C00F7"/>
    <w:rsid w:val="006C3780"/>
    <w:rsid w:val="006C3A97"/>
    <w:rsid w:val="006C777D"/>
    <w:rsid w:val="006D0BC7"/>
    <w:rsid w:val="006D4A24"/>
    <w:rsid w:val="006E0A5C"/>
    <w:rsid w:val="006E3173"/>
    <w:rsid w:val="006E33AE"/>
    <w:rsid w:val="006E36DD"/>
    <w:rsid w:val="006E499A"/>
    <w:rsid w:val="0070079F"/>
    <w:rsid w:val="00704A5E"/>
    <w:rsid w:val="007100D2"/>
    <w:rsid w:val="00711B65"/>
    <w:rsid w:val="00715129"/>
    <w:rsid w:val="007212DC"/>
    <w:rsid w:val="00721C3D"/>
    <w:rsid w:val="00724894"/>
    <w:rsid w:val="00731B77"/>
    <w:rsid w:val="007335D5"/>
    <w:rsid w:val="00733D9B"/>
    <w:rsid w:val="00733F32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011"/>
    <w:rsid w:val="00785988"/>
    <w:rsid w:val="00786941"/>
    <w:rsid w:val="007877F7"/>
    <w:rsid w:val="007903BB"/>
    <w:rsid w:val="007907C8"/>
    <w:rsid w:val="0079704D"/>
    <w:rsid w:val="00797BD2"/>
    <w:rsid w:val="007B055F"/>
    <w:rsid w:val="007B2EC3"/>
    <w:rsid w:val="007B3DFD"/>
    <w:rsid w:val="007B6329"/>
    <w:rsid w:val="007C0B74"/>
    <w:rsid w:val="007C11D6"/>
    <w:rsid w:val="007C1590"/>
    <w:rsid w:val="007C7072"/>
    <w:rsid w:val="007D1312"/>
    <w:rsid w:val="007D2E14"/>
    <w:rsid w:val="007D79C7"/>
    <w:rsid w:val="007D7C58"/>
    <w:rsid w:val="007E0885"/>
    <w:rsid w:val="007E40CA"/>
    <w:rsid w:val="007E7E6B"/>
    <w:rsid w:val="007F2EE9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2C29"/>
    <w:rsid w:val="00814905"/>
    <w:rsid w:val="00814E1A"/>
    <w:rsid w:val="00820E89"/>
    <w:rsid w:val="00831C4F"/>
    <w:rsid w:val="0083437B"/>
    <w:rsid w:val="00834699"/>
    <w:rsid w:val="00834EFB"/>
    <w:rsid w:val="0083637C"/>
    <w:rsid w:val="00840609"/>
    <w:rsid w:val="00841209"/>
    <w:rsid w:val="00845579"/>
    <w:rsid w:val="008456FB"/>
    <w:rsid w:val="0085025D"/>
    <w:rsid w:val="0085252F"/>
    <w:rsid w:val="00852836"/>
    <w:rsid w:val="00852FC4"/>
    <w:rsid w:val="008608CA"/>
    <w:rsid w:val="00861415"/>
    <w:rsid w:val="00861D5E"/>
    <w:rsid w:val="008622DC"/>
    <w:rsid w:val="00866A6F"/>
    <w:rsid w:val="00867758"/>
    <w:rsid w:val="00867FC9"/>
    <w:rsid w:val="00871142"/>
    <w:rsid w:val="0087152B"/>
    <w:rsid w:val="008718D4"/>
    <w:rsid w:val="00871DC3"/>
    <w:rsid w:val="00872C24"/>
    <w:rsid w:val="00875028"/>
    <w:rsid w:val="00877187"/>
    <w:rsid w:val="00881044"/>
    <w:rsid w:val="00881431"/>
    <w:rsid w:val="008865D0"/>
    <w:rsid w:val="0089267A"/>
    <w:rsid w:val="00897EFE"/>
    <w:rsid w:val="008A37A6"/>
    <w:rsid w:val="008A3D87"/>
    <w:rsid w:val="008B192F"/>
    <w:rsid w:val="008B4208"/>
    <w:rsid w:val="008C0F31"/>
    <w:rsid w:val="008C141A"/>
    <w:rsid w:val="008C1CF7"/>
    <w:rsid w:val="008C2CDC"/>
    <w:rsid w:val="008C4637"/>
    <w:rsid w:val="008C6605"/>
    <w:rsid w:val="008C67E2"/>
    <w:rsid w:val="008C6A27"/>
    <w:rsid w:val="008C7281"/>
    <w:rsid w:val="008D20EC"/>
    <w:rsid w:val="008D40F0"/>
    <w:rsid w:val="008D6289"/>
    <w:rsid w:val="008D6986"/>
    <w:rsid w:val="008D6BEB"/>
    <w:rsid w:val="008E61B2"/>
    <w:rsid w:val="008E6DE3"/>
    <w:rsid w:val="008F05EF"/>
    <w:rsid w:val="008F1217"/>
    <w:rsid w:val="008F382D"/>
    <w:rsid w:val="008F3F78"/>
    <w:rsid w:val="008F702E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EBB"/>
    <w:rsid w:val="00950556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AEE"/>
    <w:rsid w:val="00980DE6"/>
    <w:rsid w:val="00980F05"/>
    <w:rsid w:val="00983950"/>
    <w:rsid w:val="00993295"/>
    <w:rsid w:val="00993916"/>
    <w:rsid w:val="0099432C"/>
    <w:rsid w:val="00994DC9"/>
    <w:rsid w:val="0099626D"/>
    <w:rsid w:val="009A4DE3"/>
    <w:rsid w:val="009B3D6F"/>
    <w:rsid w:val="009B3E09"/>
    <w:rsid w:val="009B41B3"/>
    <w:rsid w:val="009B5C3E"/>
    <w:rsid w:val="009C3A20"/>
    <w:rsid w:val="009C3E54"/>
    <w:rsid w:val="009C3E56"/>
    <w:rsid w:val="009C5DAF"/>
    <w:rsid w:val="009C6881"/>
    <w:rsid w:val="009C7015"/>
    <w:rsid w:val="009C752B"/>
    <w:rsid w:val="009D321F"/>
    <w:rsid w:val="009D4586"/>
    <w:rsid w:val="009D540E"/>
    <w:rsid w:val="009E2ED9"/>
    <w:rsid w:val="009E36FA"/>
    <w:rsid w:val="009F09D6"/>
    <w:rsid w:val="009F1AC1"/>
    <w:rsid w:val="009F7A89"/>
    <w:rsid w:val="00A00DF8"/>
    <w:rsid w:val="00A0116A"/>
    <w:rsid w:val="00A011DE"/>
    <w:rsid w:val="00A024D1"/>
    <w:rsid w:val="00A0318B"/>
    <w:rsid w:val="00A04BFD"/>
    <w:rsid w:val="00A04E72"/>
    <w:rsid w:val="00A06425"/>
    <w:rsid w:val="00A147F8"/>
    <w:rsid w:val="00A16A7D"/>
    <w:rsid w:val="00A31DBA"/>
    <w:rsid w:val="00A331E5"/>
    <w:rsid w:val="00A33299"/>
    <w:rsid w:val="00A40067"/>
    <w:rsid w:val="00A4400A"/>
    <w:rsid w:val="00A45A18"/>
    <w:rsid w:val="00A473ED"/>
    <w:rsid w:val="00A51C26"/>
    <w:rsid w:val="00A52C3A"/>
    <w:rsid w:val="00A612FE"/>
    <w:rsid w:val="00A6430F"/>
    <w:rsid w:val="00A65F06"/>
    <w:rsid w:val="00A70AE0"/>
    <w:rsid w:val="00A7532F"/>
    <w:rsid w:val="00A849A7"/>
    <w:rsid w:val="00A85C42"/>
    <w:rsid w:val="00A86AFA"/>
    <w:rsid w:val="00A87448"/>
    <w:rsid w:val="00A922B4"/>
    <w:rsid w:val="00A94B53"/>
    <w:rsid w:val="00A96054"/>
    <w:rsid w:val="00AA491C"/>
    <w:rsid w:val="00AA6772"/>
    <w:rsid w:val="00AA6B49"/>
    <w:rsid w:val="00AB4D2D"/>
    <w:rsid w:val="00AC0C36"/>
    <w:rsid w:val="00AC104D"/>
    <w:rsid w:val="00AC1783"/>
    <w:rsid w:val="00AC3B0F"/>
    <w:rsid w:val="00AC4DDC"/>
    <w:rsid w:val="00AD022B"/>
    <w:rsid w:val="00AD3DD0"/>
    <w:rsid w:val="00AE1C7B"/>
    <w:rsid w:val="00AE23C7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21CCC"/>
    <w:rsid w:val="00B23D57"/>
    <w:rsid w:val="00B3030B"/>
    <w:rsid w:val="00B30E96"/>
    <w:rsid w:val="00B36CE0"/>
    <w:rsid w:val="00B40258"/>
    <w:rsid w:val="00B417A0"/>
    <w:rsid w:val="00B45DD6"/>
    <w:rsid w:val="00B479C8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0E18"/>
    <w:rsid w:val="00B93F9C"/>
    <w:rsid w:val="00B9557D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C4663"/>
    <w:rsid w:val="00BC5533"/>
    <w:rsid w:val="00BD1D1B"/>
    <w:rsid w:val="00BE3390"/>
    <w:rsid w:val="00BE4392"/>
    <w:rsid w:val="00BF0157"/>
    <w:rsid w:val="00BF15B9"/>
    <w:rsid w:val="00BF26C1"/>
    <w:rsid w:val="00BF73F9"/>
    <w:rsid w:val="00C104B8"/>
    <w:rsid w:val="00C11D1D"/>
    <w:rsid w:val="00C12FD3"/>
    <w:rsid w:val="00C16167"/>
    <w:rsid w:val="00C165E4"/>
    <w:rsid w:val="00C2115C"/>
    <w:rsid w:val="00C220DF"/>
    <w:rsid w:val="00C248B8"/>
    <w:rsid w:val="00C2669C"/>
    <w:rsid w:val="00C26EB9"/>
    <w:rsid w:val="00C37442"/>
    <w:rsid w:val="00C40175"/>
    <w:rsid w:val="00C43391"/>
    <w:rsid w:val="00C44338"/>
    <w:rsid w:val="00C4786C"/>
    <w:rsid w:val="00C50873"/>
    <w:rsid w:val="00C5308B"/>
    <w:rsid w:val="00C54A03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5A98"/>
    <w:rsid w:val="00C85C41"/>
    <w:rsid w:val="00C90FB6"/>
    <w:rsid w:val="00C92007"/>
    <w:rsid w:val="00C92E6B"/>
    <w:rsid w:val="00C93014"/>
    <w:rsid w:val="00C96031"/>
    <w:rsid w:val="00CA18BC"/>
    <w:rsid w:val="00CA5DA1"/>
    <w:rsid w:val="00CA77A8"/>
    <w:rsid w:val="00CB06A7"/>
    <w:rsid w:val="00CB0F79"/>
    <w:rsid w:val="00CB1C34"/>
    <w:rsid w:val="00CB2289"/>
    <w:rsid w:val="00CB241E"/>
    <w:rsid w:val="00CC4EE1"/>
    <w:rsid w:val="00CC62BF"/>
    <w:rsid w:val="00CD5F10"/>
    <w:rsid w:val="00CD6028"/>
    <w:rsid w:val="00CE3A07"/>
    <w:rsid w:val="00CF5691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A24"/>
    <w:rsid w:val="00D44F68"/>
    <w:rsid w:val="00D45F0F"/>
    <w:rsid w:val="00D47560"/>
    <w:rsid w:val="00D47B95"/>
    <w:rsid w:val="00D53B5C"/>
    <w:rsid w:val="00D53F18"/>
    <w:rsid w:val="00D574E5"/>
    <w:rsid w:val="00D57525"/>
    <w:rsid w:val="00D65AF9"/>
    <w:rsid w:val="00D770B1"/>
    <w:rsid w:val="00D802B5"/>
    <w:rsid w:val="00D83B20"/>
    <w:rsid w:val="00D844A5"/>
    <w:rsid w:val="00D8579B"/>
    <w:rsid w:val="00D91904"/>
    <w:rsid w:val="00D9191D"/>
    <w:rsid w:val="00D91A82"/>
    <w:rsid w:val="00DA7C6E"/>
    <w:rsid w:val="00DB1102"/>
    <w:rsid w:val="00DB2093"/>
    <w:rsid w:val="00DB4FAD"/>
    <w:rsid w:val="00DB764D"/>
    <w:rsid w:val="00DC20B3"/>
    <w:rsid w:val="00DC4827"/>
    <w:rsid w:val="00DC5D4F"/>
    <w:rsid w:val="00DD53E3"/>
    <w:rsid w:val="00DE56DA"/>
    <w:rsid w:val="00DE63D2"/>
    <w:rsid w:val="00DF1FF8"/>
    <w:rsid w:val="00DF26AF"/>
    <w:rsid w:val="00E00869"/>
    <w:rsid w:val="00E01231"/>
    <w:rsid w:val="00E106E9"/>
    <w:rsid w:val="00E145BF"/>
    <w:rsid w:val="00E2047C"/>
    <w:rsid w:val="00E31C7C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8525A"/>
    <w:rsid w:val="00E86BD8"/>
    <w:rsid w:val="00E92EB1"/>
    <w:rsid w:val="00E9487E"/>
    <w:rsid w:val="00EA011B"/>
    <w:rsid w:val="00EA1FDC"/>
    <w:rsid w:val="00EA2D9A"/>
    <w:rsid w:val="00EA5FB4"/>
    <w:rsid w:val="00EB0E7D"/>
    <w:rsid w:val="00EC07A2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E7446"/>
    <w:rsid w:val="00EF1749"/>
    <w:rsid w:val="00EF2958"/>
    <w:rsid w:val="00EF2DE6"/>
    <w:rsid w:val="00EF65B8"/>
    <w:rsid w:val="00F037D7"/>
    <w:rsid w:val="00F05853"/>
    <w:rsid w:val="00F0629A"/>
    <w:rsid w:val="00F130D6"/>
    <w:rsid w:val="00F22309"/>
    <w:rsid w:val="00F2524B"/>
    <w:rsid w:val="00F26049"/>
    <w:rsid w:val="00F27266"/>
    <w:rsid w:val="00F27434"/>
    <w:rsid w:val="00F316BF"/>
    <w:rsid w:val="00F334E3"/>
    <w:rsid w:val="00F354AB"/>
    <w:rsid w:val="00F5087A"/>
    <w:rsid w:val="00F51A85"/>
    <w:rsid w:val="00F52735"/>
    <w:rsid w:val="00F541E0"/>
    <w:rsid w:val="00F55E26"/>
    <w:rsid w:val="00F60EBC"/>
    <w:rsid w:val="00F64021"/>
    <w:rsid w:val="00F640E5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B6B"/>
    <w:rsid w:val="00F95DC0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  <w:style w:type="paragraph" w:customStyle="1" w:styleId="11">
    <w:name w:val="標題1"/>
    <w:basedOn w:val="a"/>
    <w:rsid w:val="001C7B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1E7B-9E83-4E1A-8F16-5F2FB35A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>mirdc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余柏瑩</dc:creator>
  <cp:lastModifiedBy>黃于芸</cp:lastModifiedBy>
  <cp:revision>2</cp:revision>
  <cp:lastPrinted>2021-05-11T08:11:00Z</cp:lastPrinted>
  <dcterms:created xsi:type="dcterms:W3CDTF">2021-07-06T05:33:00Z</dcterms:created>
  <dcterms:modified xsi:type="dcterms:W3CDTF">2021-07-06T05:33:00Z</dcterms:modified>
</cp:coreProperties>
</file>